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F0" w:rsidRPr="00A27DD9" w:rsidRDefault="003C71F0" w:rsidP="003C71F0">
      <w:pPr>
        <w:adjustRightInd w:val="0"/>
        <w:jc w:val="both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 xml:space="preserve">Prilog 4.  </w:t>
      </w:r>
    </w:p>
    <w:p w:rsidR="003C71F0" w:rsidRPr="00A27DD9" w:rsidRDefault="003C71F0" w:rsidP="003C71F0">
      <w:pPr>
        <w:adjustRightInd w:val="0"/>
        <w:jc w:val="both"/>
        <w:rPr>
          <w:sz w:val="24"/>
          <w:szCs w:val="24"/>
          <w:lang w:val="en-US"/>
        </w:rPr>
      </w:pPr>
    </w:p>
    <w:p w:rsidR="003C71F0" w:rsidRPr="00A27DD9" w:rsidRDefault="003C71F0" w:rsidP="003C71F0">
      <w:pPr>
        <w:adjustRightInd w:val="0"/>
        <w:jc w:val="center"/>
        <w:rPr>
          <w:b/>
          <w:bCs/>
          <w:strike/>
          <w:sz w:val="24"/>
          <w:szCs w:val="24"/>
        </w:rPr>
      </w:pPr>
      <w:r w:rsidRPr="00A27DD9">
        <w:rPr>
          <w:b/>
          <w:bCs/>
          <w:sz w:val="24"/>
          <w:szCs w:val="24"/>
        </w:rPr>
        <w:t xml:space="preserve">Obrazac 3. - FINANCIJSKI PLAN I IZRAČUN TROŠKOVA PROIZVODNJE I OBJAVE PROGRAMSKOG SADRŽAJA </w:t>
      </w:r>
    </w:p>
    <w:p w:rsidR="003C71F0" w:rsidRPr="00A27DD9" w:rsidRDefault="003C71F0" w:rsidP="003C71F0">
      <w:pPr>
        <w:adjustRightInd w:val="0"/>
        <w:rPr>
          <w:sz w:val="24"/>
          <w:szCs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65"/>
        <w:gridCol w:w="2325"/>
        <w:gridCol w:w="1814"/>
        <w:gridCol w:w="2495"/>
      </w:tblGrid>
      <w:tr w:rsidR="003C71F0" w:rsidRPr="00A27DD9" w:rsidTr="004A734F">
        <w:trPr>
          <w:cantSplit/>
          <w:tblHeader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Vrsta troškova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Sadržaj skupine opravdanih troškova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Ukupna vrijednost</w:t>
            </w:r>
          </w:p>
          <w:p w:rsidR="003C71F0" w:rsidRPr="00A27DD9" w:rsidRDefault="003C71F0" w:rsidP="004A734F">
            <w:pPr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opravdanih troškova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Troškovi proizvodnje i emitiranja programskog sadržaja</w:t>
            </w: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  <w:trHeight w:val="2896"/>
        </w:trPr>
        <w:tc>
          <w:tcPr>
            <w:tcW w:w="2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1. Troškovi zaposlenih</w:t>
            </w:r>
          </w:p>
          <w:p w:rsidR="003C71F0" w:rsidRPr="00A27DD9" w:rsidRDefault="003C71F0" w:rsidP="004A734F">
            <w:pPr>
              <w:spacing w:line="256" w:lineRule="auto"/>
              <w:rPr>
                <w:sz w:val="24"/>
                <w:szCs w:val="24"/>
              </w:rPr>
            </w:pPr>
          </w:p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Navedite troškove rada na programskom sadržaju za sve zaposlene i broj osoba koje rade na programskom sadržaju.</w:t>
            </w:r>
          </w:p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Navedite broj sati cjelokupnoga programskog sadržaja.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Pokazatelj troškova</w:t>
            </w:r>
          </w:p>
          <w:p w:rsidR="003C71F0" w:rsidRPr="00A27DD9" w:rsidRDefault="003C71F0" w:rsidP="004A734F">
            <w:pPr>
              <w:adjustRightIn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- jedinična vrijednost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Količina x jedinična cijena = ukupno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b/>
                <w:sz w:val="24"/>
                <w:szCs w:val="24"/>
              </w:rPr>
              <w:t>% sredstava potpore Grada Zagreba u odnosu na ukupnu vrijednost opravdanih troškova</w:t>
            </w: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Ukupna vrijednost troškova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 Ostali troškovi u vezi s programskim sadržajem</w:t>
            </w:r>
          </w:p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Navedite troškove vanjskih suradnika koji sudjeluju u realizaciji programskog sadržaja.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Pokazatelj troškova</w:t>
            </w:r>
          </w:p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- jedinična vrijednost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Količina x jedinična cijena = ukupno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b/>
                <w:sz w:val="24"/>
                <w:szCs w:val="24"/>
              </w:rPr>
              <w:t>% sredstava potpore Grada Zagreba u odnosu na ukupnu vrijednost opravdanih troškova</w:t>
            </w: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Ukupna vrijednost troškova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3. Opći troškovi</w:t>
            </w:r>
          </w:p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Opći troškovi proizvodnje i objave programskog sadržaja (administrativni, financijski, računovodstveni, režijski i ostali materijalni troškovi)</w:t>
            </w:r>
          </w:p>
        </w:tc>
        <w:tc>
          <w:tcPr>
            <w:tcW w:w="2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Pokazatelj troškova</w:t>
            </w:r>
          </w:p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- jedinična vrijednost</w:t>
            </w: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Količina x jedinična cijena = ukupno</w:t>
            </w:r>
          </w:p>
        </w:tc>
        <w:tc>
          <w:tcPr>
            <w:tcW w:w="2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b/>
                <w:sz w:val="24"/>
                <w:szCs w:val="24"/>
              </w:rPr>
              <w:t>% sredstava potpore Grada Zagreba u odnosu na ukupnu vrijednost opravdanih troškova</w:t>
            </w: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Ukupna vrijednost troškova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C71F0" w:rsidRPr="00A27DD9" w:rsidTr="004A734F">
        <w:trPr>
          <w:cantSplit/>
        </w:trPr>
        <w:tc>
          <w:tcPr>
            <w:tcW w:w="181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A27DD9">
              <w:rPr>
                <w:b/>
                <w:bCs/>
                <w:sz w:val="24"/>
                <w:szCs w:val="24"/>
              </w:rPr>
              <w:t>UKUPNA VRIJEDNOST SVIH TROŠKOVA (BEZ PDV</w:t>
            </w:r>
            <w:r w:rsidRPr="00A27DD9">
              <w:rPr>
                <w:b/>
                <w:bCs/>
                <w:sz w:val="24"/>
                <w:szCs w:val="24"/>
              </w:rPr>
              <w:noBreakHyphen/>
              <w:t>a)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F0" w:rsidRPr="00A27DD9" w:rsidRDefault="003C71F0" w:rsidP="004A734F">
            <w:pPr>
              <w:adjustRightInd w:val="0"/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3C71F0" w:rsidRPr="00A27DD9" w:rsidRDefault="003C71F0" w:rsidP="003C71F0">
      <w:pPr>
        <w:adjustRightInd w:val="0"/>
        <w:rPr>
          <w:rFonts w:eastAsia="Times New Roman"/>
          <w:bCs/>
          <w:sz w:val="24"/>
          <w:szCs w:val="24"/>
          <w:lang w:val="en-US"/>
        </w:rPr>
      </w:pPr>
    </w:p>
    <w:p w:rsidR="003C71F0" w:rsidRPr="00A27DD9" w:rsidRDefault="003C71F0" w:rsidP="003C71F0">
      <w:pPr>
        <w:adjustRightInd w:val="0"/>
        <w:rPr>
          <w:b/>
          <w:bCs/>
          <w:sz w:val="24"/>
          <w:szCs w:val="24"/>
          <w:lang w:eastAsia="en-US"/>
        </w:rPr>
      </w:pPr>
      <w:r w:rsidRPr="00A27DD9">
        <w:rPr>
          <w:b/>
          <w:bCs/>
          <w:sz w:val="24"/>
          <w:szCs w:val="24"/>
        </w:rPr>
        <w:t>Postotak zatraženih sredstava potpore od Grada Zagreba ____ %</w:t>
      </w:r>
    </w:p>
    <w:p w:rsidR="003C71F0" w:rsidRPr="00A27DD9" w:rsidRDefault="003C71F0" w:rsidP="003C71F0">
      <w:pPr>
        <w:adjustRightInd w:val="0"/>
        <w:rPr>
          <w:bCs/>
          <w:sz w:val="24"/>
          <w:szCs w:val="24"/>
        </w:rPr>
      </w:pPr>
    </w:p>
    <w:p w:rsidR="003C71F0" w:rsidRPr="00A27DD9" w:rsidRDefault="003C71F0" w:rsidP="003C71F0">
      <w:pPr>
        <w:adjustRightInd w:val="0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Iznos zatraženih sredstava po</w:t>
      </w:r>
      <w:r>
        <w:rPr>
          <w:b/>
          <w:bCs/>
          <w:sz w:val="24"/>
          <w:szCs w:val="24"/>
        </w:rPr>
        <w:t>t</w:t>
      </w:r>
      <w:r w:rsidR="000A1D88">
        <w:rPr>
          <w:b/>
          <w:bCs/>
          <w:sz w:val="24"/>
          <w:szCs w:val="24"/>
        </w:rPr>
        <w:t>pore od Grada Zagreba ______ eura</w:t>
      </w:r>
      <w:bookmarkStart w:id="0" w:name="_GoBack"/>
      <w:bookmarkEnd w:id="0"/>
    </w:p>
    <w:p w:rsidR="003C71F0" w:rsidRPr="00A27DD9" w:rsidRDefault="003C71F0" w:rsidP="003C71F0">
      <w:pPr>
        <w:adjustRightInd w:val="0"/>
        <w:rPr>
          <w:sz w:val="24"/>
          <w:szCs w:val="24"/>
        </w:rPr>
      </w:pPr>
    </w:p>
    <w:p w:rsidR="003C71F0" w:rsidRPr="00A27DD9" w:rsidRDefault="003C71F0" w:rsidP="003C71F0">
      <w:pPr>
        <w:adjustRightInd w:val="0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Specifikacija drugih izvora financiranja koji se ne odnose na potporu Grada Zagreba (sponzorski i drugi izvori)</w:t>
      </w:r>
    </w:p>
    <w:p w:rsidR="003C71F0" w:rsidRPr="00A27DD9" w:rsidRDefault="003C71F0" w:rsidP="003C71F0">
      <w:pPr>
        <w:adjustRightInd w:val="0"/>
        <w:rPr>
          <w:bCs/>
          <w:sz w:val="24"/>
          <w:szCs w:val="24"/>
        </w:rPr>
      </w:pPr>
    </w:p>
    <w:p w:rsidR="003C71F0" w:rsidRPr="00A27DD9" w:rsidRDefault="003C71F0" w:rsidP="003C71F0">
      <w:pPr>
        <w:adjustRightInd w:val="0"/>
        <w:rPr>
          <w:sz w:val="24"/>
          <w:szCs w:val="24"/>
        </w:rPr>
      </w:pPr>
      <w:r w:rsidRPr="00A27DD9">
        <w:rPr>
          <w:sz w:val="24"/>
          <w:szCs w:val="24"/>
        </w:rPr>
        <w:t>1. _________________________________________________________________________</w:t>
      </w:r>
    </w:p>
    <w:p w:rsidR="003C71F0" w:rsidRPr="00A27DD9" w:rsidRDefault="003C71F0" w:rsidP="003C71F0">
      <w:pPr>
        <w:adjustRightInd w:val="0"/>
        <w:rPr>
          <w:sz w:val="24"/>
          <w:szCs w:val="24"/>
        </w:rPr>
      </w:pPr>
    </w:p>
    <w:p w:rsidR="003C71F0" w:rsidRPr="00A27DD9" w:rsidRDefault="003C71F0" w:rsidP="003C71F0">
      <w:pPr>
        <w:adjustRightInd w:val="0"/>
        <w:rPr>
          <w:sz w:val="24"/>
          <w:szCs w:val="24"/>
        </w:rPr>
      </w:pPr>
      <w:r w:rsidRPr="00A27DD9">
        <w:rPr>
          <w:sz w:val="24"/>
          <w:szCs w:val="24"/>
        </w:rPr>
        <w:t>2. _________________________________________________________________________</w:t>
      </w:r>
    </w:p>
    <w:p w:rsidR="003C71F0" w:rsidRPr="00A27DD9" w:rsidRDefault="003C71F0" w:rsidP="003C71F0">
      <w:pPr>
        <w:adjustRightInd w:val="0"/>
        <w:rPr>
          <w:sz w:val="24"/>
          <w:szCs w:val="24"/>
        </w:rPr>
      </w:pPr>
    </w:p>
    <w:p w:rsidR="003C71F0" w:rsidRPr="00A27DD9" w:rsidRDefault="003C71F0" w:rsidP="003C71F0">
      <w:pPr>
        <w:adjustRightInd w:val="0"/>
        <w:rPr>
          <w:sz w:val="24"/>
          <w:szCs w:val="24"/>
        </w:rPr>
      </w:pPr>
      <w:r w:rsidRPr="00A27DD9">
        <w:rPr>
          <w:sz w:val="24"/>
          <w:szCs w:val="24"/>
        </w:rPr>
        <w:t>3. _________________________________________________________________________</w:t>
      </w:r>
    </w:p>
    <w:p w:rsidR="003C71F0" w:rsidRPr="00A27DD9" w:rsidRDefault="003C71F0" w:rsidP="003C71F0">
      <w:pPr>
        <w:adjustRightInd w:val="0"/>
        <w:rPr>
          <w:sz w:val="24"/>
          <w:szCs w:val="24"/>
        </w:rPr>
      </w:pPr>
    </w:p>
    <w:p w:rsidR="003C71F0" w:rsidRPr="00A27DD9" w:rsidRDefault="003C71F0" w:rsidP="003C71F0">
      <w:pPr>
        <w:adjustRightInd w:val="0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Ukupan iznos sredstava iz drugih izvora: ______________________</w:t>
      </w:r>
    </w:p>
    <w:p w:rsidR="003C71F0" w:rsidRPr="00A27DD9" w:rsidRDefault="003C71F0" w:rsidP="003C71F0">
      <w:pPr>
        <w:adjustRightInd w:val="0"/>
        <w:rPr>
          <w:sz w:val="24"/>
          <w:szCs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5"/>
        <w:gridCol w:w="2268"/>
        <w:gridCol w:w="3515"/>
      </w:tblGrid>
      <w:tr w:rsidR="003C71F0" w:rsidRPr="00A27DD9" w:rsidTr="004A734F">
        <w:trPr>
          <w:cantSplit/>
          <w:trHeight w:val="567"/>
        </w:trPr>
        <w:tc>
          <w:tcPr>
            <w:tcW w:w="3515" w:type="dxa"/>
            <w:vAlign w:val="center"/>
            <w:hideMark/>
          </w:tcPr>
          <w:p w:rsidR="003C71F0" w:rsidRPr="00A27DD9" w:rsidRDefault="003C71F0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2268" w:type="dxa"/>
            <w:vAlign w:val="center"/>
          </w:tcPr>
          <w:p w:rsidR="003C71F0" w:rsidRPr="00A27DD9" w:rsidRDefault="003C71F0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  <w:hideMark/>
          </w:tcPr>
          <w:p w:rsidR="003C71F0" w:rsidRPr="00A27DD9" w:rsidRDefault="003C71F0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3C71F0" w:rsidRPr="00A27DD9" w:rsidTr="004A734F">
        <w:trPr>
          <w:cantSplit/>
          <w:trHeight w:val="567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1F0" w:rsidRPr="00A27DD9" w:rsidRDefault="003C71F0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3C71F0" w:rsidRPr="00A27DD9" w:rsidRDefault="003C71F0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1F0" w:rsidRPr="00A27DD9" w:rsidRDefault="003C71F0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C71F0" w:rsidRPr="00A27DD9" w:rsidRDefault="003C71F0" w:rsidP="003C71F0">
      <w:pPr>
        <w:adjustRightInd w:val="0"/>
        <w:jc w:val="both"/>
        <w:rPr>
          <w:strike/>
          <w:sz w:val="24"/>
          <w:szCs w:val="24"/>
        </w:rPr>
      </w:pPr>
      <w:r w:rsidRPr="00A27DD9">
        <w:rPr>
          <w:sz w:val="24"/>
          <w:szCs w:val="24"/>
        </w:rPr>
        <w:t>NAPOMENA: Popunjava se odvojeno za svaki programski sadržaj.</w:t>
      </w: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F0"/>
    <w:rsid w:val="000A1D88"/>
    <w:rsid w:val="003C71F0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87E6"/>
  <w15:chartTrackingRefBased/>
  <w15:docId w15:val="{61882D29-9187-4871-951B-3DD0874C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1F0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2023-05-09T12:17:00Z</dcterms:created>
  <dcterms:modified xsi:type="dcterms:W3CDTF">2023-05-23T07:38:00Z</dcterms:modified>
</cp:coreProperties>
</file>